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E3" w:rsidRPr="002808F1" w:rsidRDefault="00650AE3" w:rsidP="002808F1">
      <w:pPr>
        <w:spacing w:after="1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08F1">
        <w:rPr>
          <w:rFonts w:ascii="Verdana" w:hAnsi="Verdana"/>
          <w:b/>
          <w:sz w:val="18"/>
          <w:szCs w:val="18"/>
        </w:rPr>
        <w:t>OŚWIADCZENIE</w:t>
      </w:r>
    </w:p>
    <w:p w:rsidR="003B45D9" w:rsidRDefault="00650AE3" w:rsidP="008C1201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Dotyczy: identyfikatora postojowego mieszkańca </w:t>
      </w:r>
      <w:r w:rsidRPr="00F468A4">
        <w:rPr>
          <w:rFonts w:ascii="Verdana" w:hAnsi="Verdana"/>
          <w:i/>
          <w:sz w:val="18"/>
          <w:szCs w:val="18"/>
        </w:rPr>
        <w:t>nr</w:t>
      </w:r>
      <w:r>
        <w:rPr>
          <w:rFonts w:ascii="Verdana" w:hAnsi="Verdana"/>
          <w:i/>
          <w:sz w:val="18"/>
          <w:szCs w:val="18"/>
        </w:rPr>
        <w:t>………</w:t>
      </w:r>
      <w:r w:rsidR="003B45D9">
        <w:rPr>
          <w:rFonts w:ascii="Verdana" w:hAnsi="Verdana"/>
          <w:i/>
          <w:sz w:val="18"/>
          <w:szCs w:val="18"/>
        </w:rPr>
        <w:t>……….</w:t>
      </w:r>
      <w:r w:rsidRPr="00F468A4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i/>
          <w:sz w:val="18"/>
          <w:szCs w:val="18"/>
        </w:rPr>
        <w:t>wydanego w dniu …………</w:t>
      </w:r>
      <w:r w:rsidR="003B45D9">
        <w:rPr>
          <w:rFonts w:ascii="Verdana" w:hAnsi="Verdana"/>
          <w:i/>
          <w:sz w:val="18"/>
          <w:szCs w:val="18"/>
        </w:rPr>
        <w:t xml:space="preserve"> </w:t>
      </w:r>
    </w:p>
    <w:p w:rsidR="003B45D9" w:rsidRDefault="003B45D9" w:rsidP="008C1201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  <w:t xml:space="preserve">  identyfikatora postojowego osoby niepełnosprawnej nr ….…………. wydanego w dniu ………… </w:t>
      </w:r>
    </w:p>
    <w:p w:rsidR="003B45D9" w:rsidRDefault="003B45D9" w:rsidP="008C1201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  <w:t xml:space="preserve"> </w:t>
      </w:r>
      <w:r w:rsidR="009245F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abonamentu parkingowego nr ……………… z dnia </w:t>
      </w:r>
    </w:p>
    <w:p w:rsidR="008C1201" w:rsidRPr="003B45D9" w:rsidRDefault="008C1201" w:rsidP="008C1201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4378F9" w:rsidRDefault="00650AE3" w:rsidP="008C120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60E50">
        <w:rPr>
          <w:rFonts w:ascii="Verdana" w:hAnsi="Verdana"/>
          <w:sz w:val="18"/>
          <w:szCs w:val="18"/>
        </w:rPr>
        <w:t>,,Oświadczam, że zostałem/łam poinformowany/a,</w:t>
      </w:r>
      <w:r>
        <w:rPr>
          <w:rFonts w:ascii="Verdana" w:hAnsi="Verdana"/>
          <w:sz w:val="18"/>
          <w:szCs w:val="18"/>
        </w:rPr>
        <w:t xml:space="preserve"> że</w:t>
      </w:r>
      <w:r w:rsidRPr="00060E5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</w:t>
      </w:r>
      <w:r>
        <w:rPr>
          <w:rFonts w:ascii="Times New Roman" w:hAnsi="Times New Roman" w:cs="Times New Roman"/>
          <w:i/>
        </w:rPr>
        <w:t xml:space="preserve">godnie z obowiązkiem wynikającym z art. </w:t>
      </w:r>
      <w:r>
        <w:rPr>
          <w:rFonts w:ascii="Times New Roman" w:hAnsi="Times New Roman" w:cs="Times New Roman"/>
          <w:i/>
        </w:rPr>
        <w:br/>
        <w:t xml:space="preserve">13 i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i/>
        </w:rPr>
        <w:br/>
        <w:t xml:space="preserve">o ochronie danych): </w:t>
      </w:r>
    </w:p>
    <w:p w:rsidR="004378F9" w:rsidRPr="004378F9" w:rsidRDefault="004378F9" w:rsidP="004378F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 xml:space="preserve">Administratorem Pana/Pani danych osobowych jest: Zarząd Dróg i Utrzymania Miasta </w:t>
      </w:r>
      <w:r w:rsidRPr="004378F9">
        <w:rPr>
          <w:rFonts w:ascii="Times New Roman" w:hAnsi="Times New Roman" w:cs="Times New Roman"/>
        </w:rPr>
        <w:br/>
        <w:t>w Piotrkowie Trybunalskim, ul. Kasztanowa 31, 97-300 Piotrków Trybunalski.</w:t>
      </w:r>
    </w:p>
    <w:p w:rsidR="004378F9" w:rsidRPr="004378F9" w:rsidRDefault="004378F9" w:rsidP="004378F9">
      <w:pPr>
        <w:pStyle w:val="Akapitzlist"/>
        <w:spacing w:after="160"/>
        <w:ind w:left="3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  <w:i/>
          <w:u w:val="single"/>
        </w:rPr>
        <w:t>Dane kontaktowe do:</w:t>
      </w:r>
    </w:p>
    <w:p w:rsidR="004378F9" w:rsidRPr="004378F9" w:rsidRDefault="004378F9" w:rsidP="004378F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>Administratora – Dyrektora Zarządu Dróg i Utrzymania Miasta</w:t>
      </w:r>
    </w:p>
    <w:p w:rsidR="004378F9" w:rsidRPr="004378F9" w:rsidRDefault="004378F9" w:rsidP="004378F9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 xml:space="preserve">pokój 15, tel. (44)733-92-53; adres e-mail: </w:t>
      </w:r>
      <w:hyperlink r:id="rId7" w:history="1">
        <w:r w:rsidRPr="004378F9">
          <w:rPr>
            <w:rStyle w:val="Hipercze"/>
            <w:rFonts w:ascii="Times New Roman" w:hAnsi="Times New Roman" w:cs="Times New Roman"/>
          </w:rPr>
          <w:t>sekretariat@zdium-piotrkow.pl</w:t>
        </w:r>
      </w:hyperlink>
    </w:p>
    <w:p w:rsidR="004378F9" w:rsidRPr="004378F9" w:rsidRDefault="004378F9" w:rsidP="004378F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 xml:space="preserve">Inspektora Ochrony Danych - tel: 601-898-798 adres e-mail </w:t>
      </w:r>
      <w:hyperlink r:id="rId8" w:history="1">
        <w:r w:rsidRPr="004378F9">
          <w:rPr>
            <w:rStyle w:val="Hipercze"/>
            <w:rFonts w:ascii="Times New Roman" w:hAnsi="Times New Roman" w:cs="Times New Roman"/>
          </w:rPr>
          <w:t>aliguzinski@abikonsulting.pl</w:t>
        </w:r>
      </w:hyperlink>
    </w:p>
    <w:p w:rsidR="004378F9" w:rsidRPr="004378F9" w:rsidRDefault="004378F9" w:rsidP="004378F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>Podstawę prawną żądania danych osobowych stanowi Uchwała Nr X/160/19 Rady Miasta Piotrkowa Trybunalskiego z dnia 28 sierpnia 2019 r. w sprawie ustalenia strefy płatnego parkowania na terenie miasta Piotrkowa Trybunalskiego, określenia wysokości stawek i sposobu ich pobierania (Dziennik Urzędowy woj. Łódzkiego z 2019 r., poz. 5107) oraz Uchwała Nr X/350/20 Rady Miasta Piotrkowa Trybunalskiego z dnia 15 lipca 2020 roku zmieniająca uchwałę w sprawie ustalenia strefy płatnego parkowania na terenie miasta Piotrkowa Trybunalskiego, określenia wysokości stawek i sposobu ich pobierania (Dziennik Urzędowy woj. Łódzkiego z 2020 r., poz. 4434).</w:t>
      </w:r>
    </w:p>
    <w:p w:rsidR="004378F9" w:rsidRPr="004378F9" w:rsidRDefault="004378F9" w:rsidP="004378F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 xml:space="preserve">Pana/Pani dane osobowe mogą zostać udostępnione upoważnionym organom </w:t>
      </w:r>
      <w:r w:rsidRPr="004378F9">
        <w:rPr>
          <w:rFonts w:ascii="Times New Roman" w:hAnsi="Times New Roman" w:cs="Times New Roman"/>
        </w:rPr>
        <w:br/>
        <w:t xml:space="preserve">i instytucjom oraz podmiotom upoważnionym do otrzymywania danych osobowych </w:t>
      </w:r>
      <w:r w:rsidRPr="004378F9">
        <w:rPr>
          <w:rFonts w:ascii="Times New Roman" w:hAnsi="Times New Roman" w:cs="Times New Roman"/>
        </w:rPr>
        <w:br/>
        <w:t>w ramach zawieranych umów o powierzenie przetwarzania danych osobowych.</w:t>
      </w:r>
    </w:p>
    <w:p w:rsidR="004378F9" w:rsidRPr="004378F9" w:rsidRDefault="004378F9" w:rsidP="004378F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 xml:space="preserve">Pana/Pani dane osobowe, gromadzone i przetwarzane są w zakresie niezbędnym </w:t>
      </w:r>
      <w:r w:rsidRPr="004378F9">
        <w:rPr>
          <w:rFonts w:ascii="Times New Roman" w:hAnsi="Times New Roman" w:cs="Times New Roman"/>
        </w:rPr>
        <w:br/>
        <w:t xml:space="preserve">do obsługi Strefy Płatnego Parkowania na terenie Miasta Piotrkowa Trybunalskiego, </w:t>
      </w:r>
      <w:r w:rsidRPr="004378F9">
        <w:rPr>
          <w:rFonts w:ascii="Times New Roman" w:hAnsi="Times New Roman" w:cs="Times New Roman"/>
        </w:rPr>
        <w:br/>
        <w:t>w szczególności w celu poboru opłaty za postój i realizacji umowy z podmiotem wykonującym na zlecenie ZDiUM czynności związane z administrowaniem strefy płatnego parkowania.</w:t>
      </w:r>
    </w:p>
    <w:p w:rsidR="004378F9" w:rsidRPr="004378F9" w:rsidRDefault="004378F9" w:rsidP="004378F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>Zgodnie z art. 15 w/w Rozporządzenia, przysługuje Panu/Pani prawo do żądania od Administratora dostępu do swoich danych osobowych, ich sprostowania, usunięcia lub ograniczenia przetwarzania oraz wniesienia sprzeciwu wobec przetwarzania, a także przenoszenia danych do państwa trzeciego.</w:t>
      </w:r>
    </w:p>
    <w:p w:rsidR="004378F9" w:rsidRPr="004378F9" w:rsidRDefault="004378F9" w:rsidP="004378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 xml:space="preserve">Okres przechowywania Pana/Pani danych osobowych wynosi 5 lat licząc od końca roku, w którym dokonano rozliczenia związanego z korzystaniem miejsc parkingowych </w:t>
      </w:r>
      <w:r w:rsidRPr="004378F9">
        <w:rPr>
          <w:rFonts w:ascii="Times New Roman" w:hAnsi="Times New Roman" w:cs="Times New Roman"/>
        </w:rPr>
        <w:br/>
        <w:t xml:space="preserve">w strefie płatnego parkowania. </w:t>
      </w:r>
    </w:p>
    <w:p w:rsidR="004378F9" w:rsidRPr="004378F9" w:rsidRDefault="004378F9" w:rsidP="004378F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 xml:space="preserve">Administrator nie przewiduje profilowania na podstawie Pana/Pani danych osobowych. </w:t>
      </w:r>
    </w:p>
    <w:p w:rsidR="004378F9" w:rsidRPr="004378F9" w:rsidRDefault="004378F9" w:rsidP="004378F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</w:rPr>
      </w:pPr>
      <w:r w:rsidRPr="004378F9">
        <w:rPr>
          <w:rFonts w:ascii="Times New Roman" w:hAnsi="Times New Roman" w:cs="Times New Roman"/>
        </w:rPr>
        <w:t xml:space="preserve">Szczegółowe informacje w zakresie przetwarzania Pana/Pani danych osobowych, uzyskać można u Inspektora Ochrony Danych. </w:t>
      </w:r>
    </w:p>
    <w:p w:rsidR="004378F9" w:rsidRPr="004378F9" w:rsidRDefault="004378F9" w:rsidP="004378F9">
      <w:pPr>
        <w:pStyle w:val="Akapitzlist"/>
        <w:numPr>
          <w:ilvl w:val="0"/>
          <w:numId w:val="15"/>
        </w:numPr>
        <w:spacing w:after="160"/>
        <w:ind w:left="709" w:hanging="502"/>
        <w:jc w:val="both"/>
      </w:pPr>
      <w:r w:rsidRPr="004378F9">
        <w:rPr>
          <w:rFonts w:ascii="Times New Roman" w:hAnsi="Times New Roman" w:cs="Times New Roman"/>
        </w:rPr>
        <w:t>Przysługuje Panu/Pani prawo wniesienia skargi do organu nadzorczego tj. Prezesa Urzędu Ochrony   Danych Osobowych.</w:t>
      </w:r>
    </w:p>
    <w:p w:rsidR="00C77E1F" w:rsidRPr="004378F9" w:rsidRDefault="00C77E1F" w:rsidP="004378F9">
      <w:pPr>
        <w:spacing w:after="160"/>
        <w:rPr>
          <w:rFonts w:ascii="Verdana" w:hAnsi="Verdana"/>
          <w:b/>
        </w:rPr>
      </w:pPr>
    </w:p>
    <w:p w:rsidR="00CB5F95" w:rsidRPr="004378F9" w:rsidRDefault="004378F9" w:rsidP="00CB5F95">
      <w:pPr>
        <w:pStyle w:val="Akapitzlist"/>
        <w:spacing w:after="160"/>
        <w:ind w:left="4956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………………………..</w:t>
      </w:r>
    </w:p>
    <w:p w:rsidR="004E2B0E" w:rsidRPr="004378F9" w:rsidRDefault="00CB5F95" w:rsidP="00CB5F95">
      <w:pPr>
        <w:pStyle w:val="Akapitzlist"/>
        <w:spacing w:after="160"/>
        <w:ind w:left="4956" w:firstLine="708"/>
        <w:jc w:val="center"/>
        <w:rPr>
          <w:rFonts w:ascii="Times New Roman" w:hAnsi="Times New Roman" w:cs="Times New Roman"/>
          <w:b/>
        </w:rPr>
      </w:pPr>
      <w:r w:rsidRPr="004378F9">
        <w:rPr>
          <w:rFonts w:ascii="Times New Roman" w:hAnsi="Times New Roman" w:cs="Times New Roman"/>
        </w:rPr>
        <w:t xml:space="preserve">                    Data i podpis</w:t>
      </w:r>
    </w:p>
    <w:sectPr w:rsidR="004E2B0E" w:rsidRPr="004378F9" w:rsidSect="00CB5F95">
      <w:pgSz w:w="11906" w:h="16838"/>
      <w:pgMar w:top="992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AF" w:rsidRDefault="00B018AF" w:rsidP="0082174D">
      <w:pPr>
        <w:spacing w:after="0" w:line="240" w:lineRule="auto"/>
      </w:pPr>
      <w:r>
        <w:separator/>
      </w:r>
    </w:p>
  </w:endnote>
  <w:endnote w:type="continuationSeparator" w:id="0">
    <w:p w:rsidR="00B018AF" w:rsidRDefault="00B018AF" w:rsidP="0082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AF" w:rsidRDefault="00B018AF" w:rsidP="0082174D">
      <w:pPr>
        <w:spacing w:after="0" w:line="240" w:lineRule="auto"/>
      </w:pPr>
      <w:r>
        <w:separator/>
      </w:r>
    </w:p>
  </w:footnote>
  <w:footnote w:type="continuationSeparator" w:id="0">
    <w:p w:rsidR="00B018AF" w:rsidRDefault="00B018AF" w:rsidP="0082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727"/>
    <w:multiLevelType w:val="hybridMultilevel"/>
    <w:tmpl w:val="50B0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F72"/>
    <w:multiLevelType w:val="hybridMultilevel"/>
    <w:tmpl w:val="2E140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BC"/>
    <w:multiLevelType w:val="hybridMultilevel"/>
    <w:tmpl w:val="A292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6C8"/>
    <w:multiLevelType w:val="hybridMultilevel"/>
    <w:tmpl w:val="5476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2E27"/>
    <w:multiLevelType w:val="hybridMultilevel"/>
    <w:tmpl w:val="A25058AE"/>
    <w:lvl w:ilvl="0" w:tplc="2EE8E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7A4F"/>
    <w:multiLevelType w:val="hybridMultilevel"/>
    <w:tmpl w:val="4D704E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B1651"/>
    <w:multiLevelType w:val="hybridMultilevel"/>
    <w:tmpl w:val="401A86E6"/>
    <w:lvl w:ilvl="0" w:tplc="18C81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7321"/>
    <w:multiLevelType w:val="hybridMultilevel"/>
    <w:tmpl w:val="45C86916"/>
    <w:lvl w:ilvl="0" w:tplc="01CE8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D5036"/>
    <w:multiLevelType w:val="hybridMultilevel"/>
    <w:tmpl w:val="4566C578"/>
    <w:lvl w:ilvl="0" w:tplc="B9986C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B2A"/>
    <w:multiLevelType w:val="hybridMultilevel"/>
    <w:tmpl w:val="8F32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73200"/>
    <w:multiLevelType w:val="hybridMultilevel"/>
    <w:tmpl w:val="B388DEE2"/>
    <w:lvl w:ilvl="0" w:tplc="3CD08B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12578"/>
    <w:multiLevelType w:val="hybridMultilevel"/>
    <w:tmpl w:val="2E140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E093E"/>
    <w:multiLevelType w:val="hybridMultilevel"/>
    <w:tmpl w:val="E924C2B2"/>
    <w:lvl w:ilvl="0" w:tplc="2EA26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4A"/>
    <w:rsid w:val="00060E50"/>
    <w:rsid w:val="0008613D"/>
    <w:rsid w:val="000B14AE"/>
    <w:rsid w:val="001D1101"/>
    <w:rsid w:val="0021165A"/>
    <w:rsid w:val="00241CA1"/>
    <w:rsid w:val="002808F1"/>
    <w:rsid w:val="0033033E"/>
    <w:rsid w:val="003546B6"/>
    <w:rsid w:val="003649F8"/>
    <w:rsid w:val="003B074A"/>
    <w:rsid w:val="003B1344"/>
    <w:rsid w:val="003B45D9"/>
    <w:rsid w:val="003C3107"/>
    <w:rsid w:val="003C7540"/>
    <w:rsid w:val="003F3088"/>
    <w:rsid w:val="004378F9"/>
    <w:rsid w:val="00445283"/>
    <w:rsid w:val="004A12D6"/>
    <w:rsid w:val="004E2B0E"/>
    <w:rsid w:val="00532441"/>
    <w:rsid w:val="0057372C"/>
    <w:rsid w:val="005963B8"/>
    <w:rsid w:val="00650AE3"/>
    <w:rsid w:val="006D52E1"/>
    <w:rsid w:val="006E0D24"/>
    <w:rsid w:val="006F38A2"/>
    <w:rsid w:val="007139F5"/>
    <w:rsid w:val="007A6ADF"/>
    <w:rsid w:val="007E3A47"/>
    <w:rsid w:val="0082174D"/>
    <w:rsid w:val="00891903"/>
    <w:rsid w:val="008B61FA"/>
    <w:rsid w:val="008C1201"/>
    <w:rsid w:val="00905FD7"/>
    <w:rsid w:val="009245F5"/>
    <w:rsid w:val="00982A0F"/>
    <w:rsid w:val="009A6AB9"/>
    <w:rsid w:val="009E5052"/>
    <w:rsid w:val="009F7D44"/>
    <w:rsid w:val="00A677AC"/>
    <w:rsid w:val="00AE5306"/>
    <w:rsid w:val="00AF33E5"/>
    <w:rsid w:val="00B018AF"/>
    <w:rsid w:val="00B53FD7"/>
    <w:rsid w:val="00B70244"/>
    <w:rsid w:val="00BA4787"/>
    <w:rsid w:val="00BC6A26"/>
    <w:rsid w:val="00BF3DC9"/>
    <w:rsid w:val="00C76FD3"/>
    <w:rsid w:val="00C77E1F"/>
    <w:rsid w:val="00CA07E0"/>
    <w:rsid w:val="00CB5F95"/>
    <w:rsid w:val="00CD7540"/>
    <w:rsid w:val="00CF371B"/>
    <w:rsid w:val="00D03BA8"/>
    <w:rsid w:val="00D06D38"/>
    <w:rsid w:val="00DB7767"/>
    <w:rsid w:val="00E04BFE"/>
    <w:rsid w:val="00E304D3"/>
    <w:rsid w:val="00EA1562"/>
    <w:rsid w:val="00EF10F1"/>
    <w:rsid w:val="00EF3D16"/>
    <w:rsid w:val="00F36D8F"/>
    <w:rsid w:val="00F4555D"/>
    <w:rsid w:val="00F468A4"/>
    <w:rsid w:val="00F56E14"/>
    <w:rsid w:val="00FA7DA6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5439E-5E8A-486F-924D-4371ADD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E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4D"/>
  </w:style>
  <w:style w:type="paragraph" w:styleId="Stopka">
    <w:name w:val="footer"/>
    <w:basedOn w:val="Normalny"/>
    <w:link w:val="StopkaZnak"/>
    <w:uiPriority w:val="99"/>
    <w:unhideWhenUsed/>
    <w:rsid w:val="0082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guzinski@abik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ium-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Piotrkow-3</dc:creator>
  <cp:keywords/>
  <dc:description/>
  <cp:lastModifiedBy>Sylwester Płachta</cp:lastModifiedBy>
  <cp:revision>2</cp:revision>
  <cp:lastPrinted>2019-12-09T10:43:00Z</cp:lastPrinted>
  <dcterms:created xsi:type="dcterms:W3CDTF">2020-12-21T12:09:00Z</dcterms:created>
  <dcterms:modified xsi:type="dcterms:W3CDTF">2020-12-21T12:09:00Z</dcterms:modified>
</cp:coreProperties>
</file>